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B9" w:rsidRDefault="00C936B9" w:rsidP="00AE1F65">
      <w:pPr>
        <w:pStyle w:val="NormalnyWeb"/>
        <w:spacing w:before="0" w:beforeAutospacing="0" w:after="0" w:afterAutospacing="0"/>
        <w:ind w:firstLine="0"/>
        <w:jc w:val="center"/>
        <w:rPr>
          <w:b/>
          <w:color w:val="000000"/>
        </w:rPr>
      </w:pPr>
      <w:r w:rsidRPr="00A35A78">
        <w:rPr>
          <w:b/>
          <w:color w:val="000000"/>
        </w:rPr>
        <w:t>ZASADY WSPÓŁPRACY</w:t>
      </w:r>
      <w:r w:rsidR="00657D32" w:rsidRPr="00A35A78">
        <w:rPr>
          <w:b/>
          <w:color w:val="000000"/>
        </w:rPr>
        <w:t xml:space="preserve"> RODZICÓW</w:t>
      </w:r>
      <w:r w:rsidRPr="00A35A78">
        <w:rPr>
          <w:b/>
          <w:color w:val="000000"/>
        </w:rPr>
        <w:t xml:space="preserve"> Z PORADNIĄ</w:t>
      </w:r>
    </w:p>
    <w:p w:rsidR="00AE1F65" w:rsidRDefault="00AE1F65" w:rsidP="00AE1F65">
      <w:pPr>
        <w:pStyle w:val="NormalnyWeb"/>
        <w:spacing w:before="0" w:beforeAutospacing="0" w:after="0" w:afterAutospacing="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wynikające ze Statutu Poradni</w:t>
      </w:r>
    </w:p>
    <w:p w:rsidR="00AE1F65" w:rsidRPr="00A35A78" w:rsidRDefault="00AE1F65" w:rsidP="00AE1F65">
      <w:pPr>
        <w:pStyle w:val="NormalnyWeb"/>
        <w:spacing w:before="0" w:beforeAutospacing="0" w:after="0" w:afterAutospacing="0"/>
        <w:ind w:firstLine="0"/>
        <w:jc w:val="center"/>
        <w:rPr>
          <w:b/>
          <w:color w:val="000000"/>
        </w:rPr>
      </w:pPr>
    </w:p>
    <w:p w:rsidR="00C936B9" w:rsidRPr="00A35A78" w:rsidRDefault="00C936B9" w:rsidP="00C936B9">
      <w:pPr>
        <w:pStyle w:val="NormalnyWeb"/>
        <w:spacing w:before="0" w:beforeAutospacing="0" w:after="0" w:afterAutospacing="0"/>
        <w:ind w:firstLine="0"/>
        <w:rPr>
          <w:color w:val="000000"/>
        </w:rPr>
      </w:pPr>
      <w:r w:rsidRPr="00A35A78">
        <w:rPr>
          <w:color w:val="000000"/>
        </w:rPr>
        <w:t>1. Z oferty poradni mogą korzystać dz</w:t>
      </w:r>
      <w:r w:rsidR="00657D32" w:rsidRPr="00A35A78">
        <w:rPr>
          <w:color w:val="000000"/>
        </w:rPr>
        <w:t xml:space="preserve">ieci oraz rodzice </w:t>
      </w:r>
      <w:r w:rsidRPr="00A35A78">
        <w:rPr>
          <w:color w:val="000000"/>
        </w:rPr>
        <w:t>dzieci uczących się na terenie powiatu opolskiego.</w:t>
      </w:r>
    </w:p>
    <w:p w:rsidR="00657D32" w:rsidRPr="00A35A78" w:rsidRDefault="00657D32" w:rsidP="00C936B9">
      <w:pPr>
        <w:pStyle w:val="NormalnyWeb"/>
        <w:spacing w:before="0" w:beforeAutospacing="0" w:after="0" w:afterAutospacing="0"/>
        <w:ind w:firstLine="0"/>
        <w:rPr>
          <w:color w:val="000000"/>
        </w:rPr>
      </w:pPr>
    </w:p>
    <w:p w:rsidR="00C936B9" w:rsidRPr="00A35A78" w:rsidRDefault="00C936B9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  <w:r w:rsidRPr="00A35A78">
        <w:rPr>
          <w:color w:val="000000"/>
        </w:rPr>
        <w:t>2. W poradni można otrzymać specjalistyczną pomoc w zakresie:</w:t>
      </w:r>
    </w:p>
    <w:p w:rsidR="00793A12" w:rsidRPr="00A35A78" w:rsidRDefault="00793A12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  <w:r w:rsidRPr="00A35A78">
        <w:rPr>
          <w:color w:val="000000"/>
        </w:rPr>
        <w:t>- diagnozy psychologicznej, pedagogicznej i logopedycznej możliwości rozwojowych dziecka,</w:t>
      </w:r>
    </w:p>
    <w:p w:rsidR="00214811" w:rsidRPr="00A35A78" w:rsidRDefault="00793A12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  <w:r w:rsidRPr="00A35A78">
        <w:rPr>
          <w:color w:val="000000"/>
        </w:rPr>
        <w:t>- indywidualnej terapii psychologicznej, pedagogicznej i logopedycznej na terenie poradni,</w:t>
      </w:r>
    </w:p>
    <w:p w:rsidR="00793A12" w:rsidRPr="00A35A78" w:rsidRDefault="00214811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  <w:r w:rsidRPr="00A35A78">
        <w:rPr>
          <w:color w:val="000000"/>
        </w:rPr>
        <w:t xml:space="preserve"> </w:t>
      </w:r>
      <w:r w:rsidR="00793A12" w:rsidRPr="00A35A78">
        <w:rPr>
          <w:color w:val="000000"/>
        </w:rPr>
        <w:t>- konsultacji indywidualnych dla dzieci z problemami emocjonalnymi np. nieśmiałe, zahamowane oraz z problemami w zachowaniu typu nadpobudliwość psychoruchowa, agresja itp.,</w:t>
      </w:r>
    </w:p>
    <w:p w:rsidR="00793A12" w:rsidRPr="00A35A78" w:rsidRDefault="00793A12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  <w:r w:rsidRPr="00A35A78">
        <w:rPr>
          <w:color w:val="000000"/>
        </w:rPr>
        <w:t>- wsparcia dla rodziców w rozwiązywaniu problemów wychowawczych (porady indywidualne dla rodziców)</w:t>
      </w:r>
      <w:r w:rsidR="008A59A1" w:rsidRPr="00A35A78">
        <w:rPr>
          <w:color w:val="000000"/>
        </w:rPr>
        <w:t>.</w:t>
      </w:r>
    </w:p>
    <w:p w:rsidR="00657D32" w:rsidRPr="00A35A78" w:rsidRDefault="00657D32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</w:p>
    <w:p w:rsidR="00C936B9" w:rsidRPr="00A35A78" w:rsidRDefault="00C936B9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  <w:r w:rsidRPr="00A35A78">
        <w:rPr>
          <w:color w:val="000000"/>
        </w:rPr>
        <w:t xml:space="preserve">3. </w:t>
      </w:r>
      <w:r w:rsidR="008A59A1" w:rsidRPr="00A35A78">
        <w:rPr>
          <w:color w:val="000000"/>
        </w:rPr>
        <w:t>Zgłoszenie dziecka</w:t>
      </w:r>
      <w:r w:rsidR="00567F09" w:rsidRPr="00A35A78">
        <w:rPr>
          <w:color w:val="000000"/>
        </w:rPr>
        <w:t xml:space="preserve"> do Poradni jest dobrowolne – na wniosek rodzica </w:t>
      </w:r>
      <w:r w:rsidR="00793A12" w:rsidRPr="00A35A78">
        <w:rPr>
          <w:color w:val="000000"/>
        </w:rPr>
        <w:t xml:space="preserve">lub opiekuna prawnego. </w:t>
      </w:r>
    </w:p>
    <w:p w:rsidR="00657D32" w:rsidRPr="00A35A78" w:rsidRDefault="00657D32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</w:p>
    <w:p w:rsidR="00C936B9" w:rsidRPr="00A35A78" w:rsidRDefault="00C936B9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  <w:r w:rsidRPr="00A35A78">
        <w:rPr>
          <w:color w:val="000000"/>
        </w:rPr>
        <w:t>4. Jeśli dziecko było badane na terenie innej poradni konieczne jest dostarczenie dokumentacji (wyniki badań, wcześniejsze opinie).</w:t>
      </w:r>
    </w:p>
    <w:p w:rsidR="00657D32" w:rsidRPr="00A35A78" w:rsidRDefault="00657D32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</w:p>
    <w:p w:rsidR="00C936B9" w:rsidRPr="00A35A78" w:rsidRDefault="00C936B9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  <w:r w:rsidRPr="00A35A78">
        <w:rPr>
          <w:color w:val="000000"/>
        </w:rPr>
        <w:t xml:space="preserve">5. </w:t>
      </w:r>
      <w:r w:rsidR="00793A12" w:rsidRPr="00A35A78">
        <w:rPr>
          <w:color w:val="000000"/>
        </w:rPr>
        <w:t>Zgłoszenie na</w:t>
      </w:r>
      <w:r w:rsidR="00567F09" w:rsidRPr="00A35A78">
        <w:rPr>
          <w:color w:val="000000"/>
        </w:rPr>
        <w:t xml:space="preserve"> badanie lub konsultację dziecka w Poradni można otrzymać w sekretariacie lub pobrać na stronie internetowej</w:t>
      </w:r>
      <w:r w:rsidRPr="00A35A78">
        <w:rPr>
          <w:color w:val="000000"/>
        </w:rPr>
        <w:t xml:space="preserve"> www.pppopole.pl</w:t>
      </w:r>
      <w:r w:rsidR="009B4C57">
        <w:rPr>
          <w:color w:val="000000"/>
        </w:rPr>
        <w:t xml:space="preserve"> (zakładka pliki do pobrania</w:t>
      </w:r>
      <w:r w:rsidR="00567F09" w:rsidRPr="00A35A78">
        <w:rPr>
          <w:color w:val="000000"/>
        </w:rPr>
        <w:t>). </w:t>
      </w:r>
    </w:p>
    <w:p w:rsidR="00657D32" w:rsidRPr="00A35A78" w:rsidRDefault="00657D32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</w:p>
    <w:p w:rsidR="00567F09" w:rsidRPr="00A35A78" w:rsidRDefault="00C936B9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  <w:r w:rsidRPr="00A35A78">
        <w:rPr>
          <w:color w:val="000000"/>
        </w:rPr>
        <w:t xml:space="preserve">6. </w:t>
      </w:r>
      <w:r w:rsidR="00567F09" w:rsidRPr="00A35A78">
        <w:rPr>
          <w:color w:val="000000"/>
        </w:rPr>
        <w:t>We wniosku konieczne jest podanie danych dziecka, telefonu kontaktowego oraz uzasadnienia zgłoszenia – konieczne do wstępnego ustalenia rodzaju oczekiwanej diagnozy, czyli do kogo będzie umówiona wizyta.</w:t>
      </w:r>
      <w:r w:rsidR="00793A12" w:rsidRPr="00A35A78">
        <w:rPr>
          <w:color w:val="000000"/>
        </w:rPr>
        <w:t xml:space="preserve"> </w:t>
      </w:r>
      <w:r w:rsidR="00657D32" w:rsidRPr="00A35A78">
        <w:rPr>
          <w:color w:val="000000"/>
        </w:rPr>
        <w:t>Szczegółowe wypełnienie zgłoszenia niezbędne jest w celu ustalenia Państwa oczekiwań.</w:t>
      </w:r>
    </w:p>
    <w:p w:rsidR="00657D32" w:rsidRPr="00A35A78" w:rsidRDefault="00657D32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</w:p>
    <w:p w:rsidR="00657D32" w:rsidRPr="00A35A78" w:rsidRDefault="00657D32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  <w:r w:rsidRPr="00A35A78">
        <w:rPr>
          <w:color w:val="000000"/>
        </w:rPr>
        <w:t xml:space="preserve">7. </w:t>
      </w:r>
      <w:r w:rsidR="007A1821" w:rsidRPr="00A35A78">
        <w:rPr>
          <w:color w:val="000000"/>
        </w:rPr>
        <w:t>O term</w:t>
      </w:r>
      <w:r w:rsidR="008A59A1" w:rsidRPr="00A35A78">
        <w:rPr>
          <w:color w:val="000000"/>
        </w:rPr>
        <w:t xml:space="preserve">inie badania lub konsultacji rodzice są </w:t>
      </w:r>
      <w:r w:rsidR="007A1821" w:rsidRPr="00A35A78">
        <w:rPr>
          <w:color w:val="000000"/>
        </w:rPr>
        <w:t xml:space="preserve">informowani listownie lub telefonicznie. </w:t>
      </w:r>
    </w:p>
    <w:p w:rsidR="00657D32" w:rsidRPr="00A35A78" w:rsidRDefault="00657D32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</w:p>
    <w:p w:rsidR="007A1821" w:rsidRPr="00A35A78" w:rsidRDefault="00657D32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  <w:r w:rsidRPr="00A35A78">
        <w:rPr>
          <w:color w:val="000000"/>
        </w:rPr>
        <w:t xml:space="preserve">8. </w:t>
      </w:r>
      <w:r w:rsidR="007A1821" w:rsidRPr="00A35A78">
        <w:rPr>
          <w:color w:val="000000"/>
        </w:rPr>
        <w:t>W sytuacji konieczności zmiany terminu wizyty prosi</w:t>
      </w:r>
      <w:r w:rsidR="008A59A1" w:rsidRPr="00A35A78">
        <w:rPr>
          <w:color w:val="000000"/>
        </w:rPr>
        <w:t>my o kontakt z placówką</w:t>
      </w:r>
      <w:r w:rsidR="00D016CF" w:rsidRPr="00A35A78">
        <w:rPr>
          <w:color w:val="000000"/>
        </w:rPr>
        <w:t xml:space="preserve"> w celu ustalenia innego terminu</w:t>
      </w:r>
      <w:r w:rsidR="007A1821" w:rsidRPr="00A35A78">
        <w:rPr>
          <w:color w:val="000000"/>
        </w:rPr>
        <w:t>.</w:t>
      </w:r>
    </w:p>
    <w:p w:rsidR="00657D32" w:rsidRPr="00A35A78" w:rsidRDefault="00657D32" w:rsidP="00C936B9">
      <w:pPr>
        <w:pStyle w:val="NormalnyWeb"/>
        <w:spacing w:before="0" w:beforeAutospacing="0" w:after="0" w:afterAutospacing="0"/>
        <w:ind w:firstLine="0"/>
        <w:jc w:val="both"/>
        <w:rPr>
          <w:color w:val="000000"/>
        </w:rPr>
      </w:pPr>
    </w:p>
    <w:p w:rsidR="00201246" w:rsidRPr="006E6C74" w:rsidRDefault="00657D32" w:rsidP="006E6C74">
      <w:pPr>
        <w:pStyle w:val="NormalnyWeb"/>
        <w:spacing w:before="0" w:beforeAutospacing="0" w:after="0" w:afterAutospacing="0" w:line="360" w:lineRule="auto"/>
        <w:ind w:firstLine="0"/>
        <w:jc w:val="both"/>
        <w:rPr>
          <w:color w:val="000000"/>
        </w:rPr>
      </w:pPr>
      <w:r w:rsidRPr="00A35A78">
        <w:rPr>
          <w:color w:val="000000"/>
        </w:rPr>
        <w:t xml:space="preserve">9. </w:t>
      </w:r>
      <w:r w:rsidR="00793A12" w:rsidRPr="00A35A78">
        <w:rPr>
          <w:color w:val="000000"/>
        </w:rPr>
        <w:t>Pomoc w poradni udzielana jest bezpłatnie.</w:t>
      </w:r>
    </w:p>
    <w:sectPr w:rsidR="00201246" w:rsidRPr="006E6C74" w:rsidSect="002E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833"/>
    <w:multiLevelType w:val="hybridMultilevel"/>
    <w:tmpl w:val="E57EB1CC"/>
    <w:lvl w:ilvl="0" w:tplc="4D4CF41E">
      <w:start w:val="1"/>
      <w:numFmt w:val="decimal"/>
      <w:lvlText w:val="%1.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1EF67167"/>
    <w:multiLevelType w:val="hybridMultilevel"/>
    <w:tmpl w:val="87BA4D96"/>
    <w:lvl w:ilvl="0" w:tplc="88C8E1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11A9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266C0"/>
    <w:multiLevelType w:val="multilevel"/>
    <w:tmpl w:val="5642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913FB"/>
    <w:multiLevelType w:val="hybridMultilevel"/>
    <w:tmpl w:val="24B22722"/>
    <w:lvl w:ilvl="0" w:tplc="AC049F0C">
      <w:start w:val="1"/>
      <w:numFmt w:val="decimal"/>
      <w:lvlText w:val="%1."/>
      <w:lvlJc w:val="left"/>
      <w:pPr>
        <w:tabs>
          <w:tab w:val="num" w:pos="1005"/>
        </w:tabs>
        <w:ind w:left="1005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73BB19B6"/>
    <w:multiLevelType w:val="hybridMultilevel"/>
    <w:tmpl w:val="8A66E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67F09"/>
    <w:rsid w:val="000936DC"/>
    <w:rsid w:val="00102722"/>
    <w:rsid w:val="00201246"/>
    <w:rsid w:val="00214811"/>
    <w:rsid w:val="002151C8"/>
    <w:rsid w:val="00294743"/>
    <w:rsid w:val="002E3160"/>
    <w:rsid w:val="002E6FAE"/>
    <w:rsid w:val="00355567"/>
    <w:rsid w:val="003E0586"/>
    <w:rsid w:val="00471409"/>
    <w:rsid w:val="00567F09"/>
    <w:rsid w:val="00642696"/>
    <w:rsid w:val="00657D32"/>
    <w:rsid w:val="006E6C74"/>
    <w:rsid w:val="00793A12"/>
    <w:rsid w:val="007A1821"/>
    <w:rsid w:val="008A59A1"/>
    <w:rsid w:val="008F2819"/>
    <w:rsid w:val="009B4C57"/>
    <w:rsid w:val="00A07488"/>
    <w:rsid w:val="00A35A78"/>
    <w:rsid w:val="00AE1F65"/>
    <w:rsid w:val="00C936B9"/>
    <w:rsid w:val="00C93878"/>
    <w:rsid w:val="00D016CF"/>
    <w:rsid w:val="00DC26CF"/>
    <w:rsid w:val="00DD0264"/>
    <w:rsid w:val="00E83CCC"/>
    <w:rsid w:val="00F20F7A"/>
    <w:rsid w:val="00F43629"/>
    <w:rsid w:val="00FB2184"/>
    <w:rsid w:val="00FB6DC8"/>
    <w:rsid w:val="00FE5968"/>
    <w:rsid w:val="00FF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6F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67F09"/>
    <w:rPr>
      <w:strike w:val="0"/>
      <w:dstrike w:val="0"/>
      <w:color w:val="CC3300"/>
      <w:u w:val="none"/>
      <w:effect w:val="none"/>
    </w:rPr>
  </w:style>
  <w:style w:type="paragraph" w:styleId="NormalnyWeb">
    <w:name w:val="Normal (Web)"/>
    <w:basedOn w:val="Normalny"/>
    <w:rsid w:val="00567F09"/>
    <w:pPr>
      <w:spacing w:before="100" w:beforeAutospacing="1" w:after="100" w:afterAutospacing="1"/>
      <w:ind w:firstLine="375"/>
    </w:pPr>
  </w:style>
  <w:style w:type="character" w:styleId="Pogrubienie">
    <w:name w:val="Strong"/>
    <w:basedOn w:val="Domylnaczcionkaakapitu"/>
    <w:qFormat/>
    <w:rsid w:val="00793A12"/>
    <w:rPr>
      <w:b/>
      <w:bCs/>
    </w:rPr>
  </w:style>
  <w:style w:type="paragraph" w:styleId="Akapitzlist">
    <w:name w:val="List Paragraph"/>
    <w:basedOn w:val="Normalny"/>
    <w:qFormat/>
    <w:rsid w:val="00093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2131">
      <w:bodyDiv w:val="1"/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6197">
      <w:bodyDiv w:val="1"/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heniek</dc:creator>
  <cp:lastModifiedBy>Maciek</cp:lastModifiedBy>
  <cp:revision>2</cp:revision>
  <dcterms:created xsi:type="dcterms:W3CDTF">2011-11-28T09:39:00Z</dcterms:created>
  <dcterms:modified xsi:type="dcterms:W3CDTF">2011-11-28T09:39:00Z</dcterms:modified>
</cp:coreProperties>
</file>